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EE" w:rsidRPr="009F505D" w:rsidRDefault="007E50ED" w:rsidP="007E50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5D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9F505D" w:rsidRPr="001E196F" w:rsidRDefault="007E50ED" w:rsidP="001E196F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E196F" w:rsidRPr="00E70923">
        <w:rPr>
          <w:rFonts w:ascii="Times New Roman" w:hAnsi="Times New Roman"/>
          <w:sz w:val="32"/>
          <w:szCs w:val="32"/>
        </w:rPr>
        <w:t xml:space="preserve">Приключения и загадки вызывают у меня большой интерес. Но больше всего мне нравиться играть с моим братом в секретного агента. А всем известно, что секретный агент не может обойтись без шпионских атрибутов. Одним из них являются невидимые чернила. Они незаменимы, когда нужно сохранить в тайне важную информацию. Но вот вопрос: где взять такие чудо-чернила? Просматривая свою любимую передачу «Игротека с </w:t>
      </w:r>
      <w:proofErr w:type="spellStart"/>
      <w:r w:rsidR="001E196F" w:rsidRPr="00E70923">
        <w:rPr>
          <w:rFonts w:ascii="Times New Roman" w:hAnsi="Times New Roman"/>
          <w:sz w:val="32"/>
          <w:szCs w:val="32"/>
        </w:rPr>
        <w:t>Барбоскиным</w:t>
      </w:r>
      <w:proofErr w:type="spellEnd"/>
      <w:r w:rsidR="001E196F" w:rsidRPr="00E70923">
        <w:rPr>
          <w:rFonts w:ascii="Times New Roman" w:hAnsi="Times New Roman"/>
          <w:sz w:val="32"/>
          <w:szCs w:val="32"/>
        </w:rPr>
        <w:t>», я узнал, что вопрос изготовления невидимых чернил волновал не одно поколение людей, ведь секреты, которые необходимо скрыть, существовали всегда. А также мне стало известно, что   невидимые чернила можно пр</w:t>
      </w:r>
      <w:r w:rsidR="001E196F">
        <w:rPr>
          <w:rFonts w:ascii="Times New Roman" w:hAnsi="Times New Roman"/>
          <w:sz w:val="32"/>
          <w:szCs w:val="32"/>
        </w:rPr>
        <w:t>иготовить в домашних условиях.</w:t>
      </w:r>
      <w:r w:rsidR="009F505D" w:rsidRPr="00283BC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BF7247" w:rsidRDefault="009F505D" w:rsidP="009F505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во всем разобраться, я решил провести исследование</w:t>
      </w:r>
      <w:r w:rsidR="00283BCD">
        <w:rPr>
          <w:rFonts w:ascii="Times New Roman" w:hAnsi="Times New Roman" w:cs="Times New Roman"/>
          <w:sz w:val="32"/>
          <w:szCs w:val="32"/>
        </w:rPr>
        <w:t>.</w:t>
      </w:r>
    </w:p>
    <w:p w:rsidR="007E50ED" w:rsidRDefault="00BF7247" w:rsidP="009F505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EFF">
        <w:rPr>
          <w:rFonts w:ascii="Times New Roman" w:hAnsi="Times New Roman" w:cs="Times New Roman"/>
          <w:b/>
          <w:sz w:val="32"/>
          <w:szCs w:val="32"/>
        </w:rPr>
        <w:t>Цель</w:t>
      </w:r>
      <w:r w:rsidR="007A13FF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D47EF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узнать </w:t>
      </w:r>
      <w:r w:rsidR="007A13FF">
        <w:rPr>
          <w:rFonts w:ascii="Times New Roman" w:hAnsi="Times New Roman" w:cs="Times New Roman"/>
          <w:sz w:val="32"/>
          <w:szCs w:val="32"/>
        </w:rPr>
        <w:t>историю возникновения невидимых чернил</w:t>
      </w:r>
      <w:r>
        <w:rPr>
          <w:rFonts w:ascii="Times New Roman" w:hAnsi="Times New Roman" w:cs="Times New Roman"/>
          <w:sz w:val="32"/>
          <w:szCs w:val="32"/>
        </w:rPr>
        <w:t xml:space="preserve">, научиться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изготавливать </w:t>
      </w:r>
      <w:r w:rsidR="009F50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домашних условиях</w:t>
      </w:r>
      <w:r w:rsidR="00D47EFF">
        <w:rPr>
          <w:rFonts w:ascii="Times New Roman" w:hAnsi="Times New Roman" w:cs="Times New Roman"/>
          <w:sz w:val="32"/>
          <w:szCs w:val="32"/>
        </w:rPr>
        <w:t>.</w:t>
      </w:r>
    </w:p>
    <w:p w:rsidR="00D47EFF" w:rsidRPr="00D7657A" w:rsidRDefault="00D47EFF" w:rsidP="00D47EFF">
      <w:pPr>
        <w:jc w:val="both"/>
        <w:rPr>
          <w:sz w:val="32"/>
          <w:szCs w:val="32"/>
        </w:rPr>
      </w:pPr>
      <w:r w:rsidRPr="00D7657A">
        <w:rPr>
          <w:sz w:val="32"/>
          <w:szCs w:val="32"/>
        </w:rPr>
        <w:t xml:space="preserve">Достижение поставленной цели предполагает решение следующих </w:t>
      </w:r>
      <w:r w:rsidRPr="00D7657A">
        <w:rPr>
          <w:b/>
          <w:i/>
          <w:sz w:val="32"/>
          <w:szCs w:val="32"/>
        </w:rPr>
        <w:t>задач</w:t>
      </w:r>
      <w:r w:rsidRPr="00D7657A">
        <w:rPr>
          <w:sz w:val="32"/>
          <w:szCs w:val="32"/>
        </w:rPr>
        <w:t xml:space="preserve">: </w:t>
      </w:r>
    </w:p>
    <w:p w:rsidR="00D47EFF" w:rsidRDefault="00910E6A" w:rsidP="00D47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D47EFF">
        <w:rPr>
          <w:rFonts w:ascii="Times New Roman" w:hAnsi="Times New Roman" w:cs="Times New Roman"/>
          <w:sz w:val="32"/>
          <w:szCs w:val="32"/>
        </w:rPr>
        <w:t xml:space="preserve">зучить </w:t>
      </w:r>
      <w:r w:rsidR="007A13FF">
        <w:rPr>
          <w:rFonts w:ascii="Times New Roman" w:hAnsi="Times New Roman" w:cs="Times New Roman"/>
          <w:sz w:val="32"/>
          <w:szCs w:val="32"/>
        </w:rPr>
        <w:t>теоретический материал по данной теме</w:t>
      </w:r>
      <w:r w:rsidR="00D47EFF">
        <w:rPr>
          <w:rFonts w:ascii="Times New Roman" w:hAnsi="Times New Roman" w:cs="Times New Roman"/>
          <w:sz w:val="32"/>
          <w:szCs w:val="32"/>
        </w:rPr>
        <w:t>;</w:t>
      </w:r>
    </w:p>
    <w:p w:rsidR="00D47EFF" w:rsidRDefault="00910E6A" w:rsidP="00D47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D47EFF">
        <w:rPr>
          <w:rFonts w:ascii="Times New Roman" w:hAnsi="Times New Roman" w:cs="Times New Roman"/>
          <w:sz w:val="32"/>
          <w:szCs w:val="32"/>
        </w:rPr>
        <w:t>знать о видах невидимых чернил и способах их получения;</w:t>
      </w:r>
    </w:p>
    <w:p w:rsidR="00D47EFF" w:rsidRDefault="00910E6A" w:rsidP="00D47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D47EFF">
        <w:rPr>
          <w:rFonts w:ascii="Times New Roman" w:hAnsi="Times New Roman" w:cs="Times New Roman"/>
          <w:sz w:val="32"/>
          <w:szCs w:val="32"/>
        </w:rPr>
        <w:t>зготовить невидимые чернила в домашних условиях;</w:t>
      </w:r>
    </w:p>
    <w:p w:rsidR="00D47EFF" w:rsidRDefault="00910E6A" w:rsidP="00D47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D47EFF">
        <w:rPr>
          <w:rFonts w:ascii="Times New Roman" w:hAnsi="Times New Roman" w:cs="Times New Roman"/>
          <w:sz w:val="32"/>
          <w:szCs w:val="32"/>
        </w:rPr>
        <w:t>пробовать чернила для записи текста;</w:t>
      </w:r>
    </w:p>
    <w:p w:rsidR="00D47EFF" w:rsidRDefault="00910E6A" w:rsidP="00D47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47EFF">
        <w:rPr>
          <w:rFonts w:ascii="Times New Roman" w:hAnsi="Times New Roman" w:cs="Times New Roman"/>
          <w:sz w:val="32"/>
          <w:szCs w:val="32"/>
        </w:rPr>
        <w:t>ознакомить с результатами исследований ребят моего класса.</w:t>
      </w:r>
    </w:p>
    <w:p w:rsidR="00D47EFF" w:rsidRPr="00D47EFF" w:rsidRDefault="00D47EFF" w:rsidP="00D47EFF">
      <w:pPr>
        <w:jc w:val="both"/>
        <w:rPr>
          <w:b/>
          <w:sz w:val="30"/>
          <w:szCs w:val="30"/>
        </w:rPr>
      </w:pPr>
      <w:r w:rsidRPr="00D47EFF">
        <w:rPr>
          <w:b/>
          <w:sz w:val="30"/>
          <w:szCs w:val="30"/>
        </w:rPr>
        <w:t>Методы исследования:</w:t>
      </w:r>
    </w:p>
    <w:p w:rsidR="00D47EFF" w:rsidRPr="00C23646" w:rsidRDefault="00D47EFF" w:rsidP="00D47EFF">
      <w:pPr>
        <w:numPr>
          <w:ilvl w:val="0"/>
          <w:numId w:val="2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изучение </w:t>
      </w:r>
      <w:r>
        <w:rPr>
          <w:sz w:val="30"/>
          <w:szCs w:val="30"/>
        </w:rPr>
        <w:t xml:space="preserve">и анализ </w:t>
      </w:r>
      <w:r w:rsidRPr="00C23646">
        <w:rPr>
          <w:sz w:val="30"/>
          <w:szCs w:val="30"/>
        </w:rPr>
        <w:t>литературных источников;</w:t>
      </w:r>
    </w:p>
    <w:p w:rsidR="00D47EFF" w:rsidRPr="00C23646" w:rsidRDefault="00D47EFF" w:rsidP="00D47EFF">
      <w:pPr>
        <w:numPr>
          <w:ilvl w:val="0"/>
          <w:numId w:val="2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практические опыты.</w:t>
      </w:r>
    </w:p>
    <w:p w:rsidR="00D47EFF" w:rsidRDefault="00D47EFF" w:rsidP="00D47EFF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47EFF">
        <w:rPr>
          <w:rFonts w:ascii="Times New Roman" w:hAnsi="Times New Roman" w:cs="Times New Roman"/>
          <w:b/>
          <w:sz w:val="32"/>
          <w:szCs w:val="32"/>
        </w:rPr>
        <w:t>Гипотеза:</w:t>
      </w:r>
      <w:r w:rsidR="00910E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E6A" w:rsidRPr="00910E6A">
        <w:rPr>
          <w:rFonts w:ascii="Times New Roman" w:hAnsi="Times New Roman" w:cs="Times New Roman"/>
          <w:sz w:val="32"/>
          <w:szCs w:val="32"/>
        </w:rPr>
        <w:t>невидимые чернила существуют и их можно изготовить в домашних условиях</w:t>
      </w:r>
      <w:r w:rsidR="00910E6A">
        <w:rPr>
          <w:rFonts w:ascii="Times New Roman" w:hAnsi="Times New Roman" w:cs="Times New Roman"/>
          <w:sz w:val="32"/>
          <w:szCs w:val="32"/>
        </w:rPr>
        <w:t>.</w:t>
      </w:r>
    </w:p>
    <w:p w:rsidR="00910E6A" w:rsidRDefault="00910E6A" w:rsidP="00910E6A">
      <w:pPr>
        <w:pStyle w:val="a3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такое невидимые (симпатические) чернила</w:t>
      </w:r>
    </w:p>
    <w:p w:rsidR="00671570" w:rsidRPr="001E196F" w:rsidRDefault="00671570" w:rsidP="00671570">
      <w:pPr>
        <w:pStyle w:val="a3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96F">
        <w:rPr>
          <w:rFonts w:ascii="Times New Roman" w:hAnsi="Times New Roman" w:cs="Times New Roman"/>
          <w:color w:val="000000"/>
          <w:sz w:val="30"/>
          <w:szCs w:val="30"/>
        </w:rPr>
        <w:t>Одной из задач моего исследования было знакомство с литературой.</w:t>
      </w:r>
      <w:r w:rsidRPr="001E196F">
        <w:rPr>
          <w:rFonts w:ascii="Times New Roman" w:hAnsi="Times New Roman" w:cs="Times New Roman"/>
          <w:sz w:val="30"/>
          <w:szCs w:val="30"/>
        </w:rPr>
        <w:t xml:space="preserve"> Я стала искать информацию о картофеле в книгах и энциклопедиях. Вот, что</w:t>
      </w:r>
    </w:p>
    <w:p w:rsidR="002A1DDE" w:rsidRDefault="002A1DDE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Вопрос «Как сделать невидимые чернила?» волновал не одно поколение людей, потому что всегда были секреты, которые хотели скрыть. Интриги, заговоры, перевороты… Без секретной переписки здесь не обойтись!</w:t>
      </w:r>
    </w:p>
    <w:p w:rsidR="002A1DDE" w:rsidRDefault="002A1DDE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Недавно я с папой смотрел фильм про Шерлока Холмса. В одной из серий сыщик использовал для написания тайного послания чернила, которые можно было прочесть, только посыпав их специальным порошком.</w:t>
      </w:r>
    </w:p>
    <w:p w:rsidR="002A1DDE" w:rsidRDefault="002A1DDE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возникла идея создания симпатических чернил.</w:t>
      </w:r>
    </w:p>
    <w:p w:rsidR="00794270" w:rsidRDefault="002A1DDE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Невидимые (симпатические чернила) – это чернила, записи которыми являются изначально невидимыми и становятся видимыми только при определенных условиях</w:t>
      </w:r>
      <w:r w:rsidR="00794270">
        <w:rPr>
          <w:rFonts w:ascii="Times New Roman" w:hAnsi="Times New Roman" w:cs="Times New Roman"/>
          <w:sz w:val="32"/>
          <w:szCs w:val="32"/>
        </w:rPr>
        <w:t xml:space="preserve"> (при нагревании, освещении, действии химического проявителя).</w:t>
      </w:r>
    </w:p>
    <w:p w:rsidR="00910E6A" w:rsidRDefault="00794270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исследования я выяснил, что невидимые чернила делятся на 2 группы: проявляющиеся и исчезающие. Проявляющиеся чернила </w:t>
      </w:r>
      <w:r w:rsidR="00B610F4">
        <w:rPr>
          <w:rFonts w:ascii="Times New Roman" w:hAnsi="Times New Roman" w:cs="Times New Roman"/>
          <w:sz w:val="32"/>
          <w:szCs w:val="32"/>
        </w:rPr>
        <w:t xml:space="preserve">не оставляют следа на бумаге после высыхания. Они представляют собой бесцветные или слабоокрашенные </w:t>
      </w:r>
      <w:r w:rsidR="004E3901">
        <w:rPr>
          <w:rFonts w:ascii="Times New Roman" w:hAnsi="Times New Roman" w:cs="Times New Roman"/>
          <w:sz w:val="32"/>
          <w:szCs w:val="32"/>
        </w:rPr>
        <w:t xml:space="preserve">растворы. </w:t>
      </w:r>
      <w:r w:rsidR="00B610F4">
        <w:rPr>
          <w:rFonts w:ascii="Times New Roman" w:hAnsi="Times New Roman" w:cs="Times New Roman"/>
          <w:sz w:val="32"/>
          <w:szCs w:val="32"/>
        </w:rPr>
        <w:t xml:space="preserve"> Надписи, сделанные такими чернилами, становятся видимыми</w:t>
      </w:r>
      <w:r w:rsidR="004E3901">
        <w:rPr>
          <w:rFonts w:ascii="Times New Roman" w:hAnsi="Times New Roman" w:cs="Times New Roman"/>
          <w:sz w:val="32"/>
          <w:szCs w:val="32"/>
        </w:rPr>
        <w:t xml:space="preserve"> </w:t>
      </w:r>
      <w:r w:rsidR="00B610F4">
        <w:rPr>
          <w:rFonts w:ascii="Times New Roman" w:hAnsi="Times New Roman" w:cs="Times New Roman"/>
          <w:sz w:val="32"/>
          <w:szCs w:val="32"/>
        </w:rPr>
        <w:t>только при создании специальных условий</w:t>
      </w:r>
      <w:r w:rsidR="004E3901">
        <w:rPr>
          <w:rFonts w:ascii="Times New Roman" w:hAnsi="Times New Roman" w:cs="Times New Roman"/>
          <w:sz w:val="32"/>
          <w:szCs w:val="32"/>
        </w:rPr>
        <w:t>: нагревании или обработке другими веществами.</w:t>
      </w:r>
      <w:r w:rsidR="002A1DDE">
        <w:rPr>
          <w:rFonts w:ascii="Times New Roman" w:hAnsi="Times New Roman" w:cs="Times New Roman"/>
          <w:sz w:val="32"/>
          <w:szCs w:val="32"/>
        </w:rPr>
        <w:t xml:space="preserve">  </w:t>
      </w:r>
      <w:r w:rsidR="003F6520">
        <w:rPr>
          <w:rFonts w:ascii="Times New Roman" w:hAnsi="Times New Roman" w:cs="Times New Roman"/>
          <w:sz w:val="32"/>
          <w:szCs w:val="32"/>
        </w:rPr>
        <w:t xml:space="preserve"> Но существуют чернила, которые имеют цвет, во время письма хорошо видны, а под воздействием времени или вещества в воздухе обесцвечиваются. В этом случае документ теряет свою силу, превращаясь в обычный чистый лист бумаги. </w:t>
      </w:r>
    </w:p>
    <w:p w:rsidR="001E196F" w:rsidRDefault="001E196F" w:rsidP="001E196F">
      <w:pPr>
        <w:pStyle w:val="a3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невидимых чернил</w:t>
      </w:r>
    </w:p>
    <w:p w:rsidR="001E196F" w:rsidRDefault="001E196F" w:rsidP="001E196F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зависимости от характера взаимодействия веществ, все невидимые чернила можно разделить на такие виды:</w:t>
      </w:r>
    </w:p>
    <w:p w:rsidR="001E196F" w:rsidRDefault="001E196F" w:rsidP="001E1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химические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1E196F" w:rsidRDefault="001E196F" w:rsidP="001E1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фоточувствительные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1E196F" w:rsidRDefault="001E196F" w:rsidP="001E1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люминесцентные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1E196F" w:rsidRDefault="001E196F" w:rsidP="001E1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термочувствительные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1E196F" w:rsidRDefault="001E196F" w:rsidP="001E1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влагочувствительные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1E196F" w:rsidRDefault="001E196F" w:rsidP="001E196F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состав химических чернил входят бесцветные или слабо окрашенные вещества, реагирующие с другими веществами, образуя ярко окрашенные продукты. </w:t>
      </w:r>
    </w:p>
    <w:p w:rsidR="001E196F" w:rsidRDefault="001E196F" w:rsidP="001E196F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Фоточувствительные чернила способны проявляться или исчезать под воздействием света. Их наносят на бумагу и высушивают в воздухе. Надпись проявляют или удаляют, освещая ее ярким солнечным светом.</w:t>
      </w:r>
    </w:p>
    <w:p w:rsidR="001E196F" w:rsidRDefault="001E196F" w:rsidP="001E196F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Люминесцентные чернила содержат бесцветные либо слабо окрашенные вещества, способные к люминесценции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  действием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ультрафиолетового излучения.</w:t>
      </w:r>
    </w:p>
    <w:p w:rsidR="001E196F" w:rsidRDefault="001E196F" w:rsidP="001E196F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Влагочувствительные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чернила проявляются водой или водяным паром.</w:t>
      </w:r>
    </w:p>
    <w:p w:rsidR="001E196F" w:rsidRDefault="001E196F" w:rsidP="001E196F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состав термочувствительных симпатических чернил входят бесцветные либо слабо окрашенные вещества, которые переходят в окрашенные соединения при нагревании.</w:t>
      </w:r>
    </w:p>
    <w:p w:rsidR="001E196F" w:rsidRDefault="001E196F" w:rsidP="001E196F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я узнал, что проще всего в домашних условиях изготовить и использовать термочувствительные чернила.</w:t>
      </w:r>
    </w:p>
    <w:p w:rsidR="001E196F" w:rsidRDefault="001E196F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3F6520" w:rsidRDefault="003F6520" w:rsidP="003F6520">
      <w:pPr>
        <w:pStyle w:val="a3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520">
        <w:rPr>
          <w:rFonts w:ascii="Times New Roman" w:hAnsi="Times New Roman" w:cs="Times New Roman"/>
          <w:b/>
          <w:sz w:val="32"/>
          <w:szCs w:val="32"/>
        </w:rPr>
        <w:t>История возникновения чернил</w:t>
      </w:r>
    </w:p>
    <w:p w:rsidR="003F6520" w:rsidRDefault="003F6520" w:rsidP="00D3482C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F6520">
        <w:rPr>
          <w:rFonts w:ascii="Times New Roman" w:hAnsi="Times New Roman" w:cs="Times New Roman"/>
          <w:sz w:val="32"/>
          <w:szCs w:val="32"/>
        </w:rPr>
        <w:t>Определение «симпатические» впервые использовал в 17 в</w:t>
      </w:r>
      <w:r>
        <w:rPr>
          <w:rFonts w:ascii="Times New Roman" w:hAnsi="Times New Roman" w:cs="Times New Roman"/>
          <w:sz w:val="32"/>
          <w:szCs w:val="32"/>
        </w:rPr>
        <w:t xml:space="preserve">. Французский химик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Лемери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F6520" w:rsidRPr="003F6520" w:rsidRDefault="003F6520" w:rsidP="003F6520">
      <w:pPr>
        <w:pStyle w:val="a3"/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Однако чернилами для секретной переписи пользовались еще в древние времена. Молоко, сок растений, кровь, слюна, соль, сахар – вот далеко неполный список компонентов, которые в разное время входили в составы симпатических чернил. </w:t>
      </w:r>
    </w:p>
    <w:p w:rsidR="00910E6A" w:rsidRDefault="00D3482C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первом веке нашей эры мыслитель Филон Александрийский описал способ их изготовления «тайных» чернил из сока чернильных орешков – это такие образования на листьях и ветвях дуба, в которых живет личинка насекомого орехотворки. В его случае буквы проявлялись после воздействия на написанное раствором железомедной соли. </w:t>
      </w:r>
    </w:p>
    <w:p w:rsidR="00D3482C" w:rsidRDefault="00D3482C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Римский поэт Овидий предлагал использовать для написания текста молоко. Буквы проявятся, если присыпать секретное послание сажей.</w:t>
      </w:r>
    </w:p>
    <w:p w:rsidR="00D3482C" w:rsidRDefault="00D3482C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Китайский император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Шихуанди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B0D7F">
        <w:rPr>
          <w:rFonts w:ascii="Times New Roman" w:hAnsi="Times New Roman" w:cs="Times New Roman"/>
          <w:sz w:val="32"/>
          <w:szCs w:val="32"/>
        </w:rPr>
        <w:t xml:space="preserve">по приказу которого была построена Великая Китайская стена, использовал для своих тайных писем густой рисовый отвар. Если такое письмо слегка смочить </w:t>
      </w:r>
      <w:r w:rsidR="00932EF7">
        <w:rPr>
          <w:rFonts w:ascii="Times New Roman" w:hAnsi="Times New Roman" w:cs="Times New Roman"/>
          <w:sz w:val="32"/>
          <w:szCs w:val="32"/>
        </w:rPr>
        <w:t xml:space="preserve">слабым раствором йода, то появляются синие буквы. Конечно, привычного для нас раствора йода во 2 веке до н.э. еще не было. Император для проявления письма пользовался бурым отваром морских водорослей, в которых тоже содержится йод. </w:t>
      </w:r>
    </w:p>
    <w:p w:rsidR="00932EF7" w:rsidRDefault="00932EF7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Тайные агенты Ивана Грозного писали свои донесения луковым соком. Буквы становились видимыми, если нагреть бумагу.</w:t>
      </w:r>
    </w:p>
    <w:p w:rsidR="00932EF7" w:rsidRDefault="00932EF7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Секретные чернила широко применяли в России революционеры-подпольщики. Текст обычного, на первый </w:t>
      </w:r>
      <w:r>
        <w:rPr>
          <w:rFonts w:ascii="Times New Roman" w:hAnsi="Times New Roman" w:cs="Times New Roman"/>
          <w:sz w:val="32"/>
          <w:szCs w:val="32"/>
        </w:rPr>
        <w:lastRenderedPageBreak/>
        <w:t>взгляд, письма, написанный молоком между строк, проявлялся, если прогладить бумагу горячим утюгом.</w:t>
      </w:r>
    </w:p>
    <w:p w:rsidR="0042003B" w:rsidRDefault="0042003B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существуют особые чернила, которые проявляются только при освещении ультрафиолетом, что используется при изготовлении бумажных денег.</w:t>
      </w:r>
    </w:p>
    <w:p w:rsidR="00192119" w:rsidRDefault="00192119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работы мы узнали, что невидимые чернила были известны людям ещё в древности и применялись для тайной переписки.</w:t>
      </w:r>
    </w:p>
    <w:p w:rsidR="00AA614D" w:rsidRDefault="00AA614D" w:rsidP="00AA614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Мои опыты</w:t>
      </w:r>
    </w:p>
    <w:p w:rsidR="00AA614D" w:rsidRDefault="00324304" w:rsidP="00324304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Проанализировав литературу, я выяснил, что для приготовления невидимых и исчезающих чернил есть несколько доступных способов, которые легко можно приготовить дома.</w:t>
      </w:r>
    </w:p>
    <w:p w:rsidR="00324304" w:rsidRPr="00AA614D" w:rsidRDefault="00AA614D" w:rsidP="00AA614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14D">
        <w:rPr>
          <w:rFonts w:ascii="Times New Roman" w:hAnsi="Times New Roman" w:cs="Times New Roman"/>
          <w:b/>
          <w:sz w:val="32"/>
          <w:szCs w:val="32"/>
        </w:rPr>
        <w:t>Опыт №1</w:t>
      </w:r>
    </w:p>
    <w:p w:rsidR="00AA614D" w:rsidRDefault="00AA614D" w:rsidP="00AA614D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614D"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половина лимона, вода, лист белой бумаги, ватная палочка.</w:t>
      </w:r>
    </w:p>
    <w:p w:rsidR="00AA614D" w:rsidRDefault="00AA614D" w:rsidP="00AA614D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5061">
        <w:rPr>
          <w:rFonts w:ascii="Times New Roman" w:hAnsi="Times New Roman" w:cs="Times New Roman"/>
          <w:b/>
          <w:sz w:val="32"/>
          <w:szCs w:val="32"/>
        </w:rPr>
        <w:t>Проведение опыта:</w:t>
      </w:r>
      <w:r>
        <w:rPr>
          <w:rFonts w:ascii="Times New Roman" w:hAnsi="Times New Roman" w:cs="Times New Roman"/>
          <w:sz w:val="32"/>
          <w:szCs w:val="32"/>
        </w:rPr>
        <w:t xml:space="preserve"> выдавливаем сок из лимона в чашку, добавляем такое же количество воды. Макаем ватную палочку в раствор и пишем что-нибудь на бумаге. Когда бумага хорошенько просохнет, надпись станет невидимой. Теперь этот лист подержим </w:t>
      </w:r>
      <w:r w:rsidR="00C45061">
        <w:rPr>
          <w:rFonts w:ascii="Times New Roman" w:hAnsi="Times New Roman" w:cs="Times New Roman"/>
          <w:sz w:val="32"/>
          <w:szCs w:val="32"/>
        </w:rPr>
        <w:t xml:space="preserve">на небольшом расстоянии над пламенем свечи. Через несколько секунд на белом листе проявятся коричневые буквы. </w:t>
      </w:r>
    </w:p>
    <w:p w:rsidR="00A009F5" w:rsidRPr="00E70923" w:rsidRDefault="00A009F5" w:rsidP="00A009F5">
      <w:pPr>
        <w:pStyle w:val="a3"/>
        <w:ind w:firstLine="426"/>
        <w:jc w:val="both"/>
        <w:rPr>
          <w:rFonts w:ascii="Times New Roman" w:hAnsi="Times New Roman"/>
          <w:sz w:val="32"/>
          <w:szCs w:val="32"/>
        </w:rPr>
      </w:pPr>
      <w:r w:rsidRPr="00E70923">
        <w:rPr>
          <w:rFonts w:ascii="Times New Roman" w:hAnsi="Times New Roman"/>
          <w:sz w:val="32"/>
          <w:szCs w:val="32"/>
        </w:rPr>
        <w:t>ВЫВОД: Сок лимона можно использовать для написания секретных писем.</w:t>
      </w:r>
    </w:p>
    <w:p w:rsidR="00A009F5" w:rsidRDefault="00A009F5" w:rsidP="00AA614D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45061" w:rsidRDefault="00C45061" w:rsidP="00C45061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061">
        <w:rPr>
          <w:rFonts w:ascii="Times New Roman" w:hAnsi="Times New Roman" w:cs="Times New Roman"/>
          <w:b/>
          <w:sz w:val="32"/>
          <w:szCs w:val="32"/>
        </w:rPr>
        <w:t>ОПЫТ№2</w:t>
      </w:r>
    </w:p>
    <w:p w:rsidR="00C45061" w:rsidRDefault="00C45061" w:rsidP="00C45061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Материалы: </w:t>
      </w:r>
      <w:r>
        <w:rPr>
          <w:rFonts w:ascii="Times New Roman" w:hAnsi="Times New Roman" w:cs="Times New Roman"/>
          <w:sz w:val="32"/>
          <w:szCs w:val="32"/>
        </w:rPr>
        <w:t>крахмал, вода, лист белой бумаги, ватная палочка, губка, йод.</w:t>
      </w:r>
    </w:p>
    <w:p w:rsidR="00C45061" w:rsidRDefault="00C45061" w:rsidP="00C45061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5061">
        <w:rPr>
          <w:rFonts w:ascii="Times New Roman" w:hAnsi="Times New Roman" w:cs="Times New Roman"/>
          <w:b/>
          <w:sz w:val="32"/>
          <w:szCs w:val="32"/>
        </w:rPr>
        <w:t>Проведение опыта:</w:t>
      </w:r>
      <w:r w:rsidR="00B902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02A2" w:rsidRPr="00B902A2">
        <w:rPr>
          <w:rFonts w:ascii="Times New Roman" w:hAnsi="Times New Roman" w:cs="Times New Roman"/>
          <w:sz w:val="32"/>
          <w:szCs w:val="32"/>
        </w:rPr>
        <w:t xml:space="preserve">растворяем </w:t>
      </w:r>
      <w:r w:rsidR="00B902A2">
        <w:rPr>
          <w:rFonts w:ascii="Times New Roman" w:hAnsi="Times New Roman" w:cs="Times New Roman"/>
          <w:sz w:val="32"/>
          <w:szCs w:val="32"/>
        </w:rPr>
        <w:t xml:space="preserve">крахмал </w:t>
      </w:r>
      <w:r w:rsidR="00B902A2" w:rsidRPr="00B902A2">
        <w:rPr>
          <w:rFonts w:ascii="Times New Roman" w:hAnsi="Times New Roman" w:cs="Times New Roman"/>
          <w:sz w:val="32"/>
          <w:szCs w:val="32"/>
        </w:rPr>
        <w:t xml:space="preserve">в </w:t>
      </w:r>
      <w:r w:rsidR="006D7ACD">
        <w:rPr>
          <w:rFonts w:ascii="Times New Roman" w:hAnsi="Times New Roman" w:cs="Times New Roman"/>
          <w:sz w:val="32"/>
          <w:szCs w:val="32"/>
        </w:rPr>
        <w:t>холодной воде (</w:t>
      </w:r>
      <w:r w:rsidR="00B902A2">
        <w:rPr>
          <w:rFonts w:ascii="Times New Roman" w:hAnsi="Times New Roman" w:cs="Times New Roman"/>
          <w:sz w:val="32"/>
          <w:szCs w:val="32"/>
        </w:rPr>
        <w:t>1 столовая ложка крахмал на 4 столовые ложки воды), нагреваем раствор, перемешивая его. Теперь пишем текст этим раствором и даем ему высохнуть. Чтобы невидимое послание можно было прочитать, промокнем письмо губкой с йодным раствором (10 капель йода на 50 граммов воды).</w:t>
      </w:r>
    </w:p>
    <w:p w:rsidR="00A009F5" w:rsidRDefault="00A009F5" w:rsidP="00C45061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0923">
        <w:rPr>
          <w:rFonts w:ascii="Times New Roman" w:hAnsi="Times New Roman"/>
          <w:sz w:val="32"/>
          <w:szCs w:val="32"/>
        </w:rPr>
        <w:t>ВЫВОД: Симпатические чернила можно получить из крахмала</w:t>
      </w:r>
    </w:p>
    <w:p w:rsidR="00B902A2" w:rsidRDefault="00B902A2" w:rsidP="00B902A2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2A2">
        <w:rPr>
          <w:rFonts w:ascii="Times New Roman" w:hAnsi="Times New Roman" w:cs="Times New Roman"/>
          <w:b/>
          <w:sz w:val="32"/>
          <w:szCs w:val="32"/>
        </w:rPr>
        <w:t>ОПЫТ№3</w:t>
      </w:r>
    </w:p>
    <w:p w:rsidR="00B902A2" w:rsidRDefault="00B902A2" w:rsidP="00B902A2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луковица, марля, лист белой бумаги,</w:t>
      </w:r>
      <w:r w:rsidR="00275B47">
        <w:rPr>
          <w:rFonts w:ascii="Times New Roman" w:hAnsi="Times New Roman" w:cs="Times New Roman"/>
          <w:sz w:val="32"/>
          <w:szCs w:val="32"/>
        </w:rPr>
        <w:t xml:space="preserve"> ва</w:t>
      </w:r>
      <w:r>
        <w:rPr>
          <w:rFonts w:ascii="Times New Roman" w:hAnsi="Times New Roman" w:cs="Times New Roman"/>
          <w:sz w:val="32"/>
          <w:szCs w:val="32"/>
        </w:rPr>
        <w:t>тная палочка, настольная лампа.</w:t>
      </w:r>
    </w:p>
    <w:p w:rsidR="00B902A2" w:rsidRDefault="00B902A2" w:rsidP="00B902A2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902A2">
        <w:rPr>
          <w:rFonts w:ascii="Times New Roman" w:hAnsi="Times New Roman" w:cs="Times New Roman"/>
          <w:b/>
          <w:sz w:val="32"/>
          <w:szCs w:val="32"/>
        </w:rPr>
        <w:lastRenderedPageBreak/>
        <w:t>Проведение опыта:</w:t>
      </w:r>
      <w:r>
        <w:rPr>
          <w:rFonts w:ascii="Times New Roman" w:hAnsi="Times New Roman" w:cs="Times New Roman"/>
          <w:sz w:val="32"/>
          <w:szCs w:val="32"/>
        </w:rPr>
        <w:t xml:space="preserve"> натираем на мелкой терке луковицу и через марлю отжимаем в</w:t>
      </w:r>
      <w:r w:rsidR="00275B47">
        <w:rPr>
          <w:rFonts w:ascii="Times New Roman" w:hAnsi="Times New Roman" w:cs="Times New Roman"/>
          <w:sz w:val="32"/>
          <w:szCs w:val="32"/>
        </w:rPr>
        <w:t xml:space="preserve"> чашку</w:t>
      </w:r>
      <w:r>
        <w:rPr>
          <w:rFonts w:ascii="Times New Roman" w:hAnsi="Times New Roman" w:cs="Times New Roman"/>
          <w:sz w:val="32"/>
          <w:szCs w:val="32"/>
        </w:rPr>
        <w:t xml:space="preserve"> сок. Палочкой пишем текст на бумаге. Даем надписи хорошо просохнуть. Теперь этот лист греем над включенной настольной лампой. Через некоторое время на белой бумаге </w:t>
      </w:r>
      <w:r w:rsidR="00275B47">
        <w:rPr>
          <w:rFonts w:ascii="Times New Roman" w:hAnsi="Times New Roman" w:cs="Times New Roman"/>
          <w:sz w:val="32"/>
          <w:szCs w:val="32"/>
        </w:rPr>
        <w:t>проявятся коричневые буквы.</w:t>
      </w:r>
      <w:r w:rsidRPr="00B902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09F5" w:rsidRPr="00E70923" w:rsidRDefault="00A009F5" w:rsidP="00A009F5">
      <w:pPr>
        <w:pStyle w:val="a3"/>
        <w:ind w:firstLine="426"/>
        <w:jc w:val="both"/>
        <w:rPr>
          <w:rFonts w:ascii="Times New Roman" w:hAnsi="Times New Roman"/>
          <w:sz w:val="32"/>
          <w:szCs w:val="32"/>
        </w:rPr>
      </w:pPr>
      <w:r w:rsidRPr="00E70923">
        <w:rPr>
          <w:rFonts w:ascii="Times New Roman" w:hAnsi="Times New Roman"/>
          <w:sz w:val="32"/>
          <w:szCs w:val="32"/>
        </w:rPr>
        <w:t>ВЫВОД: Симпатические чернила можно получить, используя луковый сок.</w:t>
      </w:r>
    </w:p>
    <w:p w:rsidR="00A009F5" w:rsidRDefault="00A009F5" w:rsidP="00B902A2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C448E" w:rsidRDefault="003C448E" w:rsidP="003C448E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48E">
        <w:rPr>
          <w:rFonts w:ascii="Times New Roman" w:hAnsi="Times New Roman" w:cs="Times New Roman"/>
          <w:b/>
          <w:sz w:val="32"/>
          <w:szCs w:val="32"/>
        </w:rPr>
        <w:t>ОПЫТ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448E">
        <w:rPr>
          <w:rFonts w:ascii="Times New Roman" w:hAnsi="Times New Roman" w:cs="Times New Roman"/>
          <w:b/>
          <w:sz w:val="32"/>
          <w:szCs w:val="32"/>
        </w:rPr>
        <w:t>№4</w:t>
      </w:r>
    </w:p>
    <w:p w:rsidR="003C448E" w:rsidRDefault="003C448E" w:rsidP="003C448E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питьевая сода, вода, лист белой бумаги, кисточка, утюг.</w:t>
      </w:r>
    </w:p>
    <w:p w:rsidR="003C448E" w:rsidRDefault="003C448E" w:rsidP="003C448E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Проведение опыта: </w:t>
      </w:r>
      <w:r w:rsidRPr="003C448E">
        <w:rPr>
          <w:rFonts w:ascii="Times New Roman" w:hAnsi="Times New Roman" w:cs="Times New Roman"/>
          <w:sz w:val="32"/>
          <w:szCs w:val="32"/>
        </w:rPr>
        <w:t>растворяем соду в теплой воде (2 чайные ложки соды на 2 столовые ложки воды). Этим раствором с помощью кисточки пишем текст, даём ему высохнуть. Проглаживаем бумагу утюгом. Текст темнеет и становится виден на листе бумаги.</w:t>
      </w:r>
    </w:p>
    <w:p w:rsidR="00A009F5" w:rsidRPr="00E70923" w:rsidRDefault="00A009F5" w:rsidP="00A009F5">
      <w:pPr>
        <w:pStyle w:val="a3"/>
        <w:ind w:firstLine="426"/>
        <w:jc w:val="both"/>
        <w:rPr>
          <w:rFonts w:ascii="Times New Roman" w:hAnsi="Times New Roman"/>
          <w:sz w:val="32"/>
          <w:szCs w:val="32"/>
        </w:rPr>
      </w:pPr>
      <w:r w:rsidRPr="00E70923">
        <w:rPr>
          <w:rFonts w:ascii="Times New Roman" w:hAnsi="Times New Roman"/>
          <w:sz w:val="32"/>
          <w:szCs w:val="32"/>
        </w:rPr>
        <w:t>ВЫВОД: Для получения симпатических чернил можно использовать питьевую соду.</w:t>
      </w:r>
    </w:p>
    <w:p w:rsidR="00A009F5" w:rsidRDefault="00A009F5" w:rsidP="003C448E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C448E" w:rsidRDefault="003C448E" w:rsidP="003C448E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48E">
        <w:rPr>
          <w:rFonts w:ascii="Times New Roman" w:hAnsi="Times New Roman" w:cs="Times New Roman"/>
          <w:b/>
          <w:sz w:val="32"/>
          <w:szCs w:val="32"/>
        </w:rPr>
        <w:t>ОПЫТ №5</w:t>
      </w:r>
    </w:p>
    <w:p w:rsidR="003C448E" w:rsidRDefault="003C448E" w:rsidP="003C448E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Материалы: </w:t>
      </w:r>
      <w:r>
        <w:rPr>
          <w:rFonts w:ascii="Times New Roman" w:hAnsi="Times New Roman" w:cs="Times New Roman"/>
          <w:sz w:val="32"/>
          <w:szCs w:val="32"/>
        </w:rPr>
        <w:t>стиральный порошок, вода, лист белой бумаги, ватная палочка, ультрафиолетовый фонарик.</w:t>
      </w:r>
    </w:p>
    <w:p w:rsidR="003C448E" w:rsidRDefault="003C448E" w:rsidP="003C448E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C448E">
        <w:rPr>
          <w:rFonts w:ascii="Times New Roman" w:hAnsi="Times New Roman" w:cs="Times New Roman"/>
          <w:b/>
          <w:sz w:val="32"/>
          <w:szCs w:val="32"/>
        </w:rPr>
        <w:t>Проведение опыта:</w:t>
      </w:r>
      <w:r>
        <w:rPr>
          <w:rFonts w:ascii="Times New Roman" w:hAnsi="Times New Roman" w:cs="Times New Roman"/>
          <w:sz w:val="32"/>
          <w:szCs w:val="32"/>
        </w:rPr>
        <w:t xml:space="preserve"> растворяем 2 столовые ложки стирального порошка (без цветных гранул) в 100 мл теплой воды. Макаем палочку в раствор и пишем текст. Когда чернила высохнут, </w:t>
      </w:r>
      <w:r w:rsidR="00B46B4E">
        <w:rPr>
          <w:rFonts w:ascii="Times New Roman" w:hAnsi="Times New Roman" w:cs="Times New Roman"/>
          <w:sz w:val="32"/>
          <w:szCs w:val="32"/>
        </w:rPr>
        <w:t>помещаем бумагу под луч ультрафиолетового фонарика и читаем послание.</w:t>
      </w:r>
    </w:p>
    <w:p w:rsidR="00A009F5" w:rsidRDefault="00A009F5" w:rsidP="003C448E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70923">
        <w:rPr>
          <w:rFonts w:ascii="Times New Roman" w:hAnsi="Times New Roman"/>
          <w:sz w:val="32"/>
          <w:szCs w:val="32"/>
        </w:rPr>
        <w:t>ВЫВОД: Стиральный порошок можно использовать для приготовления невидимых чернил</w:t>
      </w:r>
    </w:p>
    <w:p w:rsidR="00B46B4E" w:rsidRDefault="00A009F5" w:rsidP="00B46B4E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Проведя опыты я убедился</w:t>
      </w:r>
      <w:r w:rsidR="00B46B4E">
        <w:rPr>
          <w:rFonts w:ascii="Times New Roman" w:hAnsi="Times New Roman" w:cs="Times New Roman"/>
          <w:sz w:val="32"/>
          <w:szCs w:val="32"/>
        </w:rPr>
        <w:t>, что в домашних условиях можно получить термочувствительные невидимые чернила. Проявлять их можно с помощью свечи, утюга, настольной лампы, раствора йода.</w:t>
      </w:r>
    </w:p>
    <w:p w:rsidR="00C04936" w:rsidRDefault="00C04936" w:rsidP="00C04936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Выводы:</w:t>
      </w:r>
    </w:p>
    <w:p w:rsidR="00C04936" w:rsidRPr="00C23646" w:rsidRDefault="00C04936" w:rsidP="00C04936">
      <w:pPr>
        <w:pStyle w:val="a4"/>
        <w:numPr>
          <w:ilvl w:val="0"/>
          <w:numId w:val="4"/>
        </w:numPr>
        <w:jc w:val="both"/>
        <w:rPr>
          <w:sz w:val="30"/>
          <w:szCs w:val="30"/>
          <w:lang w:val="be-BY"/>
        </w:rPr>
      </w:pPr>
      <w:r w:rsidRPr="00C23646">
        <w:rPr>
          <w:sz w:val="30"/>
          <w:szCs w:val="30"/>
          <w:lang w:val="be-BY"/>
        </w:rPr>
        <w:t xml:space="preserve">Изучив литературу, можно утверждать, что </w:t>
      </w:r>
      <w:r>
        <w:rPr>
          <w:sz w:val="30"/>
          <w:szCs w:val="30"/>
          <w:lang w:val="be-BY"/>
        </w:rPr>
        <w:t>невидимые чернила были известны людям еще в древности</w:t>
      </w:r>
      <w:r w:rsidRPr="00C23646">
        <w:rPr>
          <w:sz w:val="30"/>
          <w:szCs w:val="30"/>
          <w:lang w:val="be-BY"/>
        </w:rPr>
        <w:t>.</w:t>
      </w:r>
    </w:p>
    <w:p w:rsidR="00C04936" w:rsidRDefault="00C04936" w:rsidP="00C049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Невидимые (симпатические чернила) – это чернила, записи которыми являются изначально невидимыми и становятся видимыми только при определенных условиях </w:t>
      </w:r>
      <w:r>
        <w:rPr>
          <w:rFonts w:ascii="Times New Roman" w:hAnsi="Times New Roman" w:cs="Times New Roman"/>
          <w:sz w:val="32"/>
          <w:szCs w:val="32"/>
        </w:rPr>
        <w:lastRenderedPageBreak/>
        <w:t>(при нагревании, освещении, действии химического проявителя).</w:t>
      </w:r>
    </w:p>
    <w:p w:rsidR="00C04936" w:rsidRDefault="00C04936" w:rsidP="00C049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Существует несколько видов невидимых чернил.</w:t>
      </w:r>
    </w:p>
    <w:p w:rsidR="00C04936" w:rsidRDefault="00C04936" w:rsidP="00C049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домашних условиях проще изготовить термочувствительные н</w:t>
      </w:r>
      <w:r w:rsidRPr="00C04936">
        <w:rPr>
          <w:rFonts w:ascii="Times New Roman" w:hAnsi="Times New Roman" w:cs="Times New Roman"/>
          <w:sz w:val="32"/>
          <w:szCs w:val="32"/>
        </w:rPr>
        <w:t>евидимые чернила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4936" w:rsidRDefault="00C04936" w:rsidP="00C049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Создали симпатические чернила из легкодоступных в домашнем обиходе веществ.</w:t>
      </w:r>
    </w:p>
    <w:p w:rsidR="00C04936" w:rsidRDefault="00C04936" w:rsidP="00881F96">
      <w:pPr>
        <w:ind w:firstLine="426"/>
        <w:jc w:val="both"/>
        <w:rPr>
          <w:sz w:val="30"/>
          <w:szCs w:val="30"/>
        </w:rPr>
      </w:pPr>
      <w:r w:rsidRPr="00C04936">
        <w:rPr>
          <w:sz w:val="30"/>
          <w:szCs w:val="30"/>
        </w:rPr>
        <w:t xml:space="preserve">Поставленные цели и задачи исследования выполнены. </w:t>
      </w:r>
    </w:p>
    <w:p w:rsidR="00881F96" w:rsidRPr="00C04936" w:rsidRDefault="00881F96" w:rsidP="00881F96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Я собираюсь поделиться знаниями о невидимых чернилах со своими друзьями и поиграть с ними в секретных агентов.</w:t>
      </w:r>
    </w:p>
    <w:p w:rsidR="00C04936" w:rsidRDefault="00C04936" w:rsidP="00C0493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04936">
        <w:rPr>
          <w:rFonts w:ascii="Times New Roman" w:hAnsi="Times New Roman" w:cs="Times New Roman"/>
          <w:b/>
          <w:i/>
          <w:sz w:val="30"/>
          <w:szCs w:val="30"/>
        </w:rPr>
        <w:t>Практическая значимость исследования:</w:t>
      </w:r>
      <w:r w:rsidRPr="00C04936">
        <w:rPr>
          <w:rFonts w:ascii="Times New Roman" w:hAnsi="Times New Roman" w:cs="Times New Roman"/>
          <w:sz w:val="30"/>
          <w:szCs w:val="30"/>
        </w:rPr>
        <w:t xml:space="preserve"> данный материал можно использовать при проведении классных часов</w:t>
      </w:r>
      <w:r w:rsidR="00881F96">
        <w:rPr>
          <w:rFonts w:ascii="Times New Roman" w:hAnsi="Times New Roman" w:cs="Times New Roman"/>
          <w:sz w:val="30"/>
          <w:szCs w:val="30"/>
        </w:rPr>
        <w:t xml:space="preserve">, спортивных </w:t>
      </w:r>
      <w:proofErr w:type="spellStart"/>
      <w:r w:rsidR="00881F96">
        <w:rPr>
          <w:rFonts w:ascii="Times New Roman" w:hAnsi="Times New Roman" w:cs="Times New Roman"/>
          <w:sz w:val="30"/>
          <w:szCs w:val="30"/>
        </w:rPr>
        <w:t>квестов</w:t>
      </w:r>
      <w:proofErr w:type="spellEnd"/>
      <w:r w:rsidR="00881F96">
        <w:rPr>
          <w:rFonts w:ascii="Times New Roman" w:hAnsi="Times New Roman" w:cs="Times New Roman"/>
          <w:sz w:val="30"/>
          <w:szCs w:val="30"/>
        </w:rPr>
        <w:t>.</w:t>
      </w:r>
      <w:r w:rsidRPr="00C049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09F5" w:rsidRPr="00E70923" w:rsidRDefault="00A009F5" w:rsidP="00A009F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E70923">
        <w:rPr>
          <w:rFonts w:ascii="Times New Roman" w:hAnsi="Times New Roman"/>
          <w:sz w:val="32"/>
          <w:szCs w:val="32"/>
        </w:rPr>
        <w:t>В ходе дальнейшего исследования передо мной стоит задача – выяснить, какие химические элементы можно использовать для секретных писем.</w:t>
      </w:r>
    </w:p>
    <w:p w:rsidR="00A009F5" w:rsidRPr="00E70923" w:rsidRDefault="00A009F5" w:rsidP="00A009F5">
      <w:pPr>
        <w:pStyle w:val="a3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A009F5" w:rsidRPr="00C04936" w:rsidRDefault="00A009F5" w:rsidP="00C0493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4936" w:rsidRPr="003C448E" w:rsidRDefault="00C04936" w:rsidP="00B46B4E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C448E" w:rsidRPr="003C448E" w:rsidRDefault="003C448E" w:rsidP="003C448E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614D" w:rsidRPr="00324304" w:rsidRDefault="00AA614D" w:rsidP="00AA614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980E8A" w:rsidRDefault="00980E8A" w:rsidP="00D7657A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560F2" w:rsidRPr="00C05056" w:rsidRDefault="00F560F2" w:rsidP="00F560F2">
      <w:pPr>
        <w:widowControl w:val="0"/>
        <w:numPr>
          <w:ilvl w:val="0"/>
          <w:numId w:val="7"/>
        </w:numPr>
        <w:suppressAutoHyphens/>
        <w:spacing w:line="360" w:lineRule="auto"/>
        <w:ind w:hanging="360"/>
        <w:jc w:val="both"/>
        <w:rPr>
          <w:b/>
        </w:rPr>
      </w:pPr>
      <w:r w:rsidRPr="00C05056">
        <w:rPr>
          <w:b/>
        </w:rPr>
        <w:t>Список использованных источников и литературы</w:t>
      </w:r>
    </w:p>
    <w:p w:rsidR="00F560F2" w:rsidRDefault="00F560F2" w:rsidP="00F560F2">
      <w:pPr>
        <w:numPr>
          <w:ilvl w:val="0"/>
          <w:numId w:val="6"/>
        </w:numPr>
        <w:spacing w:line="360" w:lineRule="auto"/>
        <w:ind w:left="426" w:hanging="426"/>
        <w:outlineLvl w:val="0"/>
        <w:rPr>
          <w:bCs/>
          <w:kern w:val="36"/>
        </w:rPr>
      </w:pPr>
      <w:r w:rsidRPr="00C05056">
        <w:rPr>
          <w:bCs/>
          <w:kern w:val="36"/>
        </w:rPr>
        <w:t>Лаврова С.А. Моя первая книга. Занимательная химия для малышей. – Изд. «Белый город», 2009.</w:t>
      </w:r>
    </w:p>
    <w:p w:rsidR="00F560F2" w:rsidRPr="00591951" w:rsidRDefault="00F560F2" w:rsidP="00F560F2">
      <w:pPr>
        <w:numPr>
          <w:ilvl w:val="0"/>
          <w:numId w:val="6"/>
        </w:numPr>
        <w:spacing w:line="360" w:lineRule="auto"/>
        <w:ind w:left="426" w:hanging="426"/>
        <w:outlineLvl w:val="0"/>
        <w:rPr>
          <w:bCs/>
          <w:kern w:val="36"/>
        </w:rPr>
      </w:pPr>
      <w:bookmarkStart w:id="1" w:name="abc"/>
      <w:proofErr w:type="spellStart"/>
      <w:r w:rsidRPr="00591951">
        <w:rPr>
          <w:bCs/>
          <w:kern w:val="36"/>
        </w:rPr>
        <w:t>Б.Д.Степин</w:t>
      </w:r>
      <w:proofErr w:type="spellEnd"/>
      <w:r w:rsidRPr="00591951">
        <w:rPr>
          <w:bCs/>
          <w:kern w:val="36"/>
        </w:rPr>
        <w:t xml:space="preserve">, </w:t>
      </w:r>
      <w:proofErr w:type="spellStart"/>
      <w:r w:rsidRPr="00591951">
        <w:rPr>
          <w:bCs/>
          <w:kern w:val="36"/>
        </w:rPr>
        <w:t>Л.Ю.Аликберова</w:t>
      </w:r>
      <w:proofErr w:type="spellEnd"/>
      <w:r w:rsidRPr="00591951">
        <w:rPr>
          <w:bCs/>
          <w:kern w:val="36"/>
        </w:rPr>
        <w:t>. Занимательные задания и эффектные опыты по химии, М.: Издательство «Дрофа», 2002 – 3 с.</w:t>
      </w:r>
      <w:bookmarkEnd w:id="1"/>
      <w:r w:rsidRPr="00591951">
        <w:rPr>
          <w:bCs/>
          <w:kern w:val="36"/>
        </w:rPr>
        <w:t xml:space="preserve"> </w:t>
      </w:r>
    </w:p>
    <w:p w:rsidR="00F560F2" w:rsidRPr="008D592B" w:rsidRDefault="00F560F2" w:rsidP="00F560F2">
      <w:pPr>
        <w:numPr>
          <w:ilvl w:val="0"/>
          <w:numId w:val="6"/>
        </w:numPr>
        <w:spacing w:line="360" w:lineRule="auto"/>
        <w:ind w:left="426" w:hanging="426"/>
        <w:outlineLvl w:val="0"/>
        <w:rPr>
          <w:bCs/>
          <w:kern w:val="36"/>
        </w:rPr>
      </w:pPr>
      <w:r w:rsidRPr="00591951">
        <w:rPr>
          <w:bCs/>
          <w:kern w:val="36"/>
        </w:rPr>
        <w:t xml:space="preserve">Стивен </w:t>
      </w:r>
      <w:proofErr w:type="spellStart"/>
      <w:r w:rsidRPr="00591951">
        <w:rPr>
          <w:bCs/>
          <w:kern w:val="36"/>
        </w:rPr>
        <w:t>У.Мойе</w:t>
      </w:r>
      <w:proofErr w:type="spellEnd"/>
      <w:r w:rsidRPr="00591951">
        <w:rPr>
          <w:bCs/>
          <w:kern w:val="36"/>
        </w:rPr>
        <w:t xml:space="preserve"> (перевод </w:t>
      </w:r>
      <w:proofErr w:type="spellStart"/>
      <w:r w:rsidRPr="00591951">
        <w:rPr>
          <w:bCs/>
          <w:kern w:val="36"/>
        </w:rPr>
        <w:t>Л.Оганезова</w:t>
      </w:r>
      <w:proofErr w:type="spellEnd"/>
      <w:r w:rsidRPr="00591951">
        <w:rPr>
          <w:bCs/>
          <w:kern w:val="36"/>
        </w:rPr>
        <w:t xml:space="preserve">). Занимательная химия. Замечательные опыты с простыми веществами, М.: Издательство «АСТ </w:t>
      </w:r>
      <w:proofErr w:type="spellStart"/>
      <w:r w:rsidRPr="00591951">
        <w:rPr>
          <w:bCs/>
          <w:kern w:val="36"/>
        </w:rPr>
        <w:t>Астрель</w:t>
      </w:r>
      <w:proofErr w:type="spellEnd"/>
      <w:r w:rsidRPr="00591951">
        <w:rPr>
          <w:bCs/>
          <w:kern w:val="36"/>
        </w:rPr>
        <w:t>», 2007 – 34, 36, 40, 60, 70, 81 с.</w:t>
      </w:r>
    </w:p>
    <w:p w:rsidR="00F560F2" w:rsidRDefault="00A009F5" w:rsidP="00F560F2">
      <w:pPr>
        <w:numPr>
          <w:ilvl w:val="0"/>
          <w:numId w:val="6"/>
        </w:numPr>
        <w:spacing w:line="360" w:lineRule="auto"/>
        <w:ind w:left="426" w:hanging="426"/>
        <w:outlineLvl w:val="0"/>
        <w:rPr>
          <w:bCs/>
          <w:kern w:val="36"/>
        </w:rPr>
      </w:pPr>
      <w:hyperlink r:id="rId5" w:history="1">
        <w:r w:rsidR="00F560F2" w:rsidRPr="008647FB">
          <w:rPr>
            <w:rStyle w:val="a5"/>
            <w:bCs/>
            <w:kern w:val="36"/>
          </w:rPr>
          <w:t>http://ru.wikipedia.org/wiki/%D1%E8%EC%EF%E0%F2%E8%F7%E5%F1%EA%E8%E5_%F7%E5%F0%ED%E8%EB%E0</w:t>
        </w:r>
      </w:hyperlink>
      <w:r w:rsidR="00F560F2">
        <w:rPr>
          <w:bCs/>
          <w:kern w:val="36"/>
        </w:rPr>
        <w:t xml:space="preserve"> </w:t>
      </w:r>
      <w:r w:rsidR="00F560F2">
        <w:t xml:space="preserve">. </w:t>
      </w:r>
      <w:proofErr w:type="spellStart"/>
      <w:r w:rsidR="00F560F2" w:rsidRPr="000A23C5">
        <w:rPr>
          <w:bCs/>
          <w:kern w:val="36"/>
        </w:rPr>
        <w:t>Википеди</w:t>
      </w:r>
      <w:r w:rsidR="00F560F2">
        <w:rPr>
          <w:bCs/>
          <w:kern w:val="36"/>
        </w:rPr>
        <w:t>Я</w:t>
      </w:r>
      <w:proofErr w:type="spellEnd"/>
      <w:r w:rsidR="00F560F2">
        <w:rPr>
          <w:bCs/>
          <w:kern w:val="36"/>
        </w:rPr>
        <w:t xml:space="preserve"> (</w:t>
      </w:r>
      <w:r w:rsidR="00F560F2" w:rsidRPr="008D592B">
        <w:rPr>
          <w:bCs/>
          <w:kern w:val="36"/>
        </w:rPr>
        <w:t>Громов В. И., «Энциклопедия безопасности»</w:t>
      </w:r>
      <w:r w:rsidR="00F560F2">
        <w:rPr>
          <w:bCs/>
          <w:kern w:val="36"/>
        </w:rPr>
        <w:t>)</w:t>
      </w:r>
    </w:p>
    <w:p w:rsidR="00F560F2" w:rsidRDefault="00F560F2" w:rsidP="00F560F2">
      <w:pPr>
        <w:spacing w:line="360" w:lineRule="auto"/>
        <w:outlineLvl w:val="0"/>
        <w:rPr>
          <w:bCs/>
          <w:kern w:val="36"/>
        </w:rPr>
      </w:pPr>
    </w:p>
    <w:p w:rsidR="00192119" w:rsidRPr="00192119" w:rsidRDefault="00192119" w:rsidP="00192119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32EF7" w:rsidRDefault="00932EF7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3482C" w:rsidRPr="00D3482C" w:rsidRDefault="00D3482C" w:rsidP="00910E6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sectPr w:rsidR="00D3482C" w:rsidRPr="00D3482C" w:rsidSect="00D7657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77B8"/>
    <w:multiLevelType w:val="hybridMultilevel"/>
    <w:tmpl w:val="4DF07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E43D8D"/>
    <w:multiLevelType w:val="hybridMultilevel"/>
    <w:tmpl w:val="0CDEF9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97311"/>
    <w:multiLevelType w:val="hybridMultilevel"/>
    <w:tmpl w:val="8CE2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705A7"/>
    <w:multiLevelType w:val="hybridMultilevel"/>
    <w:tmpl w:val="2EF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933D67"/>
    <w:multiLevelType w:val="hybridMultilevel"/>
    <w:tmpl w:val="1E26DB0E"/>
    <w:lvl w:ilvl="0" w:tplc="2C1A6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995A78"/>
    <w:multiLevelType w:val="multilevel"/>
    <w:tmpl w:val="D21C0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1276E7"/>
    <w:multiLevelType w:val="multilevel"/>
    <w:tmpl w:val="E9C02F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ED"/>
    <w:rsid w:val="0009182C"/>
    <w:rsid w:val="00192119"/>
    <w:rsid w:val="001E196F"/>
    <w:rsid w:val="00275B47"/>
    <w:rsid w:val="00283BCD"/>
    <w:rsid w:val="002A1DDE"/>
    <w:rsid w:val="00324304"/>
    <w:rsid w:val="003C448E"/>
    <w:rsid w:val="003F6520"/>
    <w:rsid w:val="00414DEE"/>
    <w:rsid w:val="0042003B"/>
    <w:rsid w:val="004B0D7F"/>
    <w:rsid w:val="004E3901"/>
    <w:rsid w:val="00671570"/>
    <w:rsid w:val="006D7ACD"/>
    <w:rsid w:val="00794270"/>
    <w:rsid w:val="007A13FF"/>
    <w:rsid w:val="007E50ED"/>
    <w:rsid w:val="00881F96"/>
    <w:rsid w:val="00910E6A"/>
    <w:rsid w:val="00932EF7"/>
    <w:rsid w:val="00980E8A"/>
    <w:rsid w:val="009F019F"/>
    <w:rsid w:val="009F505D"/>
    <w:rsid w:val="00A009F5"/>
    <w:rsid w:val="00AA614D"/>
    <w:rsid w:val="00AC5356"/>
    <w:rsid w:val="00B46B4E"/>
    <w:rsid w:val="00B610F4"/>
    <w:rsid w:val="00B902A2"/>
    <w:rsid w:val="00B95A19"/>
    <w:rsid w:val="00BF7247"/>
    <w:rsid w:val="00C04936"/>
    <w:rsid w:val="00C45061"/>
    <w:rsid w:val="00CD5B19"/>
    <w:rsid w:val="00D3482C"/>
    <w:rsid w:val="00D47EFF"/>
    <w:rsid w:val="00D7657A"/>
    <w:rsid w:val="00F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8EF26-AF7B-47A9-80D0-0D7E7FA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E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47E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1%E8%EC%EF%E0%F2%E8%F7%E5%F1%EA%E8%E5_%F7%E5%F0%ED%E8%EB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17</cp:revision>
  <dcterms:created xsi:type="dcterms:W3CDTF">2017-10-11T17:08:00Z</dcterms:created>
  <dcterms:modified xsi:type="dcterms:W3CDTF">2017-12-20T09:53:00Z</dcterms:modified>
</cp:coreProperties>
</file>